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06C4576" w14:textId="410E4D0B" w:rsidR="00E13A97" w:rsidRPr="00305FBD" w:rsidRDefault="00133298">
      <w:pPr>
        <w:spacing w:line="400" w:lineRule="exact"/>
        <w:jc w:val="center"/>
        <w:rPr>
          <w:rFonts w:ascii="宋体" w:hAnsi="宋体" w:hint="eastAsia"/>
          <w:b/>
          <w:sz w:val="30"/>
          <w:szCs w:val="30"/>
        </w:rPr>
      </w:pPr>
      <w:r w:rsidRPr="00305FBD">
        <w:rPr>
          <w:rFonts w:ascii="宋体" w:hAnsi="宋体" w:hint="eastAsia"/>
          <w:b/>
          <w:sz w:val="30"/>
          <w:szCs w:val="30"/>
        </w:rPr>
        <w:t>更正公告</w:t>
      </w:r>
    </w:p>
    <w:p w14:paraId="34B1AD43" w14:textId="77777777" w:rsidR="00E13A97" w:rsidRDefault="00E13A97">
      <w:pPr>
        <w:spacing w:line="400" w:lineRule="exact"/>
        <w:jc w:val="center"/>
        <w:rPr>
          <w:rFonts w:ascii="宋体" w:hAnsi="宋体" w:hint="eastAsia"/>
          <w:b/>
          <w:szCs w:val="21"/>
        </w:rPr>
      </w:pPr>
    </w:p>
    <w:p w14:paraId="34922FF7" w14:textId="77777777" w:rsidR="00305FBD" w:rsidRPr="00067AE4" w:rsidRDefault="00305FBD" w:rsidP="00305FBD">
      <w:pPr>
        <w:spacing w:line="360" w:lineRule="auto"/>
        <w:rPr>
          <w:rFonts w:ascii="宋体" w:hAnsi="宋体" w:hint="eastAsia"/>
          <w:b/>
        </w:rPr>
      </w:pPr>
      <w:bookmarkStart w:id="0" w:name="_Toc28359104"/>
      <w:bookmarkStart w:id="1" w:name="_Toc28359027"/>
      <w:bookmarkStart w:id="2" w:name="_Toc35393645"/>
      <w:bookmarkStart w:id="3" w:name="_Toc35393814"/>
      <w:r w:rsidRPr="00067AE4">
        <w:rPr>
          <w:rFonts w:ascii="宋体" w:hAnsi="宋体" w:hint="eastAsia"/>
        </w:rPr>
        <w:t>一、项目基本情况</w:t>
      </w:r>
      <w:bookmarkEnd w:id="0"/>
      <w:bookmarkEnd w:id="1"/>
      <w:bookmarkEnd w:id="2"/>
      <w:bookmarkEnd w:id="3"/>
    </w:p>
    <w:p w14:paraId="6746EE3F" w14:textId="4A97A668" w:rsidR="00305FBD" w:rsidRPr="00067AE4" w:rsidRDefault="00305FBD" w:rsidP="00305FBD">
      <w:pPr>
        <w:spacing w:line="360" w:lineRule="auto"/>
        <w:rPr>
          <w:rFonts w:ascii="宋体" w:hAnsi="宋体" w:hint="eastAsia"/>
        </w:rPr>
      </w:pPr>
      <w:r w:rsidRPr="00067AE4">
        <w:rPr>
          <w:rFonts w:ascii="宋体" w:hAnsi="宋体" w:hint="eastAsia"/>
        </w:rPr>
        <w:t>原公告的采购项目编号：</w:t>
      </w:r>
      <w:r w:rsidR="00121BDF" w:rsidRPr="00121BDF">
        <w:rPr>
          <w:rFonts w:ascii="宋体" w:hAnsi="宋体"/>
        </w:rPr>
        <w:t>BMCC-ZC24-0669</w:t>
      </w:r>
    </w:p>
    <w:p w14:paraId="272EC6B9" w14:textId="414136EA" w:rsidR="00305FBD" w:rsidRPr="00067AE4" w:rsidRDefault="00305FBD" w:rsidP="00305FBD">
      <w:pPr>
        <w:spacing w:line="360" w:lineRule="auto"/>
        <w:rPr>
          <w:rFonts w:ascii="宋体" w:hAnsi="宋体" w:hint="eastAsia"/>
        </w:rPr>
      </w:pPr>
      <w:r w:rsidRPr="00067AE4">
        <w:rPr>
          <w:rFonts w:ascii="宋体" w:hAnsi="宋体" w:hint="eastAsia"/>
        </w:rPr>
        <w:t>原公告的采购项目名称：</w:t>
      </w:r>
      <w:r w:rsidR="00121BDF" w:rsidRPr="00121BDF">
        <w:rPr>
          <w:rFonts w:ascii="宋体" w:hAnsi="宋体" w:hint="eastAsia"/>
        </w:rPr>
        <w:t>中国农业大学气瓶（气体）供应商遴选项目</w:t>
      </w:r>
    </w:p>
    <w:p w14:paraId="488A66E5" w14:textId="044DBDAE" w:rsidR="00305FBD" w:rsidRPr="00067AE4" w:rsidRDefault="00305FBD" w:rsidP="00305FBD">
      <w:pPr>
        <w:spacing w:line="360" w:lineRule="auto"/>
        <w:rPr>
          <w:rFonts w:ascii="宋体" w:hAnsi="宋体" w:hint="eastAsia"/>
        </w:rPr>
      </w:pPr>
      <w:r w:rsidRPr="00067AE4">
        <w:rPr>
          <w:rFonts w:ascii="宋体" w:hAnsi="宋体" w:hint="eastAsia"/>
        </w:rPr>
        <w:t>首次公告日期：202</w:t>
      </w:r>
      <w:r w:rsidR="000F56AF">
        <w:rPr>
          <w:rFonts w:ascii="宋体" w:hAnsi="宋体" w:hint="eastAsia"/>
        </w:rPr>
        <w:t>4</w:t>
      </w:r>
      <w:r w:rsidRPr="00067AE4">
        <w:rPr>
          <w:rFonts w:ascii="宋体" w:hAnsi="宋体" w:hint="eastAsia"/>
        </w:rPr>
        <w:t>年</w:t>
      </w:r>
      <w:r w:rsidR="000F56AF">
        <w:rPr>
          <w:rFonts w:ascii="宋体" w:hAnsi="宋体" w:hint="eastAsia"/>
        </w:rPr>
        <w:t>0</w:t>
      </w:r>
      <w:r w:rsidR="00121BDF">
        <w:rPr>
          <w:rFonts w:ascii="宋体" w:hAnsi="宋体" w:hint="eastAsia"/>
        </w:rPr>
        <w:t>7</w:t>
      </w:r>
      <w:r w:rsidRPr="00067AE4">
        <w:rPr>
          <w:rFonts w:ascii="宋体" w:hAnsi="宋体" w:hint="eastAsia"/>
        </w:rPr>
        <w:t>月</w:t>
      </w:r>
      <w:r w:rsidR="00FA0BC9">
        <w:rPr>
          <w:rFonts w:ascii="宋体" w:hAnsi="宋体" w:hint="eastAsia"/>
        </w:rPr>
        <w:t>2</w:t>
      </w:r>
      <w:r w:rsidR="00121BDF">
        <w:rPr>
          <w:rFonts w:ascii="宋体" w:hAnsi="宋体" w:hint="eastAsia"/>
        </w:rPr>
        <w:t>2</w:t>
      </w:r>
      <w:r w:rsidRPr="00067AE4">
        <w:rPr>
          <w:rFonts w:ascii="宋体" w:hAnsi="宋体" w:hint="eastAsia"/>
        </w:rPr>
        <w:t>日</w:t>
      </w:r>
    </w:p>
    <w:p w14:paraId="009A482C" w14:textId="77777777" w:rsidR="00305FBD" w:rsidRPr="00067AE4" w:rsidRDefault="00305FBD" w:rsidP="00305FBD">
      <w:pPr>
        <w:spacing w:line="360" w:lineRule="auto"/>
        <w:rPr>
          <w:rFonts w:ascii="宋体" w:hAnsi="宋体" w:hint="eastAsia"/>
          <w:b/>
        </w:rPr>
      </w:pPr>
      <w:bookmarkStart w:id="4" w:name="_Toc28359105"/>
      <w:bookmarkStart w:id="5" w:name="_Toc28359028"/>
      <w:bookmarkStart w:id="6" w:name="_Toc35393646"/>
      <w:bookmarkStart w:id="7" w:name="_Toc35393815"/>
      <w:r w:rsidRPr="00067AE4">
        <w:rPr>
          <w:rFonts w:ascii="宋体" w:hAnsi="宋体" w:hint="eastAsia"/>
        </w:rPr>
        <w:t>二、更正信息</w:t>
      </w:r>
      <w:bookmarkEnd w:id="4"/>
      <w:bookmarkEnd w:id="5"/>
      <w:bookmarkEnd w:id="6"/>
      <w:bookmarkEnd w:id="7"/>
    </w:p>
    <w:p w14:paraId="39CF5F74" w14:textId="400B3A00" w:rsidR="00305FBD" w:rsidRPr="00067AE4" w:rsidRDefault="00305FBD" w:rsidP="00305FBD">
      <w:pPr>
        <w:spacing w:line="360" w:lineRule="auto"/>
        <w:rPr>
          <w:rFonts w:ascii="宋体" w:hAnsi="宋体" w:hint="eastAsia"/>
        </w:rPr>
      </w:pPr>
      <w:r>
        <w:rPr>
          <w:rFonts w:ascii="宋体" w:hAnsi="宋体" w:hint="eastAsia"/>
        </w:rPr>
        <w:t>更正事项：采购</w:t>
      </w:r>
      <w:r w:rsidR="000F56AF">
        <w:rPr>
          <w:rFonts w:ascii="宋体" w:hAnsi="宋体" w:hint="eastAsia"/>
        </w:rPr>
        <w:t>公告</w:t>
      </w:r>
      <w:r w:rsidR="00121BDF">
        <w:rPr>
          <w:rFonts w:ascii="宋体" w:hAnsi="宋体" w:hint="eastAsia"/>
        </w:rPr>
        <w:t>、采购文件</w:t>
      </w:r>
      <w:r w:rsidRPr="00067AE4">
        <w:rPr>
          <w:rFonts w:ascii="宋体" w:hAnsi="宋体" w:hint="eastAsia"/>
        </w:rPr>
        <w:t xml:space="preserve">    </w:t>
      </w:r>
    </w:p>
    <w:p w14:paraId="36554C7B" w14:textId="0E3969DC" w:rsidR="00AF53C6" w:rsidRDefault="00121BDF" w:rsidP="00FB5311">
      <w:pPr>
        <w:spacing w:line="360" w:lineRule="auto"/>
        <w:rPr>
          <w:rFonts w:ascii="宋体" w:hAnsi="宋体" w:hint="eastAsia"/>
        </w:rPr>
      </w:pPr>
      <w:r>
        <w:rPr>
          <w:rFonts w:ascii="宋体" w:hAnsi="宋体" w:hint="eastAsia"/>
        </w:rPr>
        <w:t>1.</w:t>
      </w:r>
      <w:r w:rsidR="00305FBD" w:rsidRPr="00067AE4">
        <w:rPr>
          <w:rFonts w:ascii="宋体" w:hAnsi="宋体" w:hint="eastAsia"/>
        </w:rPr>
        <w:t>更正内容：</w:t>
      </w:r>
      <w:r>
        <w:rPr>
          <w:rFonts w:ascii="宋体" w:hAnsi="宋体" w:hint="eastAsia"/>
        </w:rPr>
        <w:t>4.合格供应商 第8）条</w:t>
      </w:r>
    </w:p>
    <w:p w14:paraId="49B8908B" w14:textId="77777777" w:rsidR="00121BDF" w:rsidRPr="00121BDF" w:rsidRDefault="00936C35" w:rsidP="00121BDF">
      <w:pPr>
        <w:spacing w:line="360" w:lineRule="auto"/>
        <w:ind w:firstLineChars="200" w:firstLine="420"/>
        <w:rPr>
          <w:rFonts w:ascii="宋体" w:hAnsi="宋体" w:hint="eastAsia"/>
        </w:rPr>
      </w:pPr>
      <w:r>
        <w:rPr>
          <w:rFonts w:ascii="宋体" w:hAnsi="宋体"/>
        </w:rPr>
        <w:t>原内容</w:t>
      </w:r>
      <w:r>
        <w:rPr>
          <w:rFonts w:ascii="宋体" w:hAnsi="宋体" w:hint="eastAsia"/>
        </w:rPr>
        <w:t>：</w:t>
      </w:r>
      <w:r w:rsidR="00121BDF" w:rsidRPr="00121BDF">
        <w:rPr>
          <w:rFonts w:ascii="宋体" w:hAnsi="宋体" w:hint="eastAsia"/>
        </w:rPr>
        <w:t>气瓶供应商必须独立具备气瓶充装许可证、《危险化学品经营许可证》（含易制爆品）、《道路危险货物运输许可证》或与具有《道路危险货物运输许可证》单位签署的协议（需同时提供该单位的许可证，协议期限需覆盖本次遴选服务期）。</w:t>
      </w:r>
    </w:p>
    <w:p w14:paraId="1C031092" w14:textId="1736C355" w:rsidR="000F56AF" w:rsidRDefault="00121BDF" w:rsidP="00121BDF">
      <w:pPr>
        <w:spacing w:line="360" w:lineRule="auto"/>
        <w:ind w:firstLineChars="200" w:firstLine="420"/>
        <w:rPr>
          <w:rFonts w:ascii="宋体" w:hAnsi="宋体" w:hint="eastAsia"/>
        </w:rPr>
      </w:pPr>
      <w:r w:rsidRPr="00121BDF">
        <w:rPr>
          <w:rFonts w:ascii="宋体" w:hAnsi="宋体" w:hint="eastAsia"/>
        </w:rPr>
        <w:t>更正为：</w:t>
      </w:r>
      <w:r w:rsidRPr="00121BDF">
        <w:rPr>
          <w:rFonts w:ascii="宋体" w:hAnsi="宋体" w:hint="eastAsia"/>
        </w:rPr>
        <w:t>供应商</w:t>
      </w:r>
      <w:r>
        <w:rPr>
          <w:rFonts w:ascii="宋体" w:hAnsi="宋体" w:hint="eastAsia"/>
        </w:rPr>
        <w:t>具备</w:t>
      </w:r>
      <w:r w:rsidRPr="00121BDF">
        <w:rPr>
          <w:rFonts w:ascii="宋体" w:hAnsi="宋体" w:hint="eastAsia"/>
        </w:rPr>
        <w:t>《危险化学品经营许可证》（含易制爆品）</w:t>
      </w:r>
      <w:r>
        <w:rPr>
          <w:rFonts w:ascii="宋体" w:hAnsi="宋体" w:hint="eastAsia"/>
        </w:rPr>
        <w:t>；</w:t>
      </w:r>
      <w:r w:rsidRPr="00121BDF">
        <w:rPr>
          <w:rFonts w:ascii="宋体" w:hAnsi="宋体" w:hint="eastAsia"/>
        </w:rPr>
        <w:t>供应商</w:t>
      </w:r>
      <w:r>
        <w:rPr>
          <w:rFonts w:ascii="宋体" w:hAnsi="宋体" w:hint="eastAsia"/>
        </w:rPr>
        <w:t>具有</w:t>
      </w:r>
      <w:r w:rsidRPr="00121BDF">
        <w:rPr>
          <w:rFonts w:ascii="宋体" w:hAnsi="宋体" w:hint="eastAsia"/>
        </w:rPr>
        <w:t>《道路危险货物运输许可证》或与具有《道路危险货物运输许可证》单位签署的协议（需同时提供该单位的许可证，协议期限需覆盖本次遴选服务期）。</w:t>
      </w:r>
    </w:p>
    <w:p w14:paraId="058C6556" w14:textId="35A4B42C" w:rsidR="00121BDF" w:rsidRDefault="00121BDF" w:rsidP="00121BDF">
      <w:pPr>
        <w:spacing w:line="360" w:lineRule="auto"/>
        <w:rPr>
          <w:rFonts w:ascii="宋体" w:hAnsi="宋体"/>
          <w:bCs/>
        </w:rPr>
      </w:pPr>
      <w:r>
        <w:rPr>
          <w:rFonts w:ascii="宋体" w:hAnsi="宋体" w:hint="eastAsia"/>
          <w:bCs/>
        </w:rPr>
        <w:t>2.更正内容：</w:t>
      </w:r>
      <w:r w:rsidRPr="00121BDF">
        <w:rPr>
          <w:rFonts w:ascii="宋体" w:hAnsi="宋体" w:hint="eastAsia"/>
          <w:bCs/>
        </w:rPr>
        <w:t>购买遴选文件</w:t>
      </w:r>
      <w:r w:rsidRPr="00121BDF">
        <w:rPr>
          <w:rFonts w:ascii="宋体" w:hAnsi="宋体" w:hint="eastAsia"/>
          <w:bCs/>
        </w:rPr>
        <w:t>时间</w:t>
      </w:r>
    </w:p>
    <w:p w14:paraId="02770FB5" w14:textId="6608D2A7" w:rsidR="00121BDF" w:rsidRDefault="00121BDF" w:rsidP="000F56AF">
      <w:pPr>
        <w:spacing w:line="360" w:lineRule="auto"/>
        <w:ind w:firstLineChars="200" w:firstLine="420"/>
        <w:rPr>
          <w:rFonts w:ascii="宋体" w:hAnsi="宋体"/>
          <w:bCs/>
        </w:rPr>
      </w:pPr>
      <w:r>
        <w:rPr>
          <w:rFonts w:ascii="宋体" w:hAnsi="宋体" w:hint="eastAsia"/>
          <w:bCs/>
        </w:rPr>
        <w:t>原内容：</w:t>
      </w:r>
    </w:p>
    <w:p w14:paraId="02193742" w14:textId="1E6444F5" w:rsidR="00121BDF" w:rsidRPr="00121BDF" w:rsidRDefault="00121BDF" w:rsidP="00121BDF">
      <w:pPr>
        <w:spacing w:line="360" w:lineRule="auto"/>
        <w:ind w:firstLineChars="200" w:firstLine="420"/>
        <w:rPr>
          <w:rFonts w:ascii="宋体" w:hAnsi="宋体"/>
        </w:rPr>
      </w:pPr>
      <w:r w:rsidRPr="00121BDF">
        <w:rPr>
          <w:rFonts w:ascii="宋体" w:hAnsi="宋体" w:hint="eastAsia"/>
        </w:rPr>
        <w:t>20</w:t>
      </w:r>
      <w:r w:rsidRPr="00121BDF">
        <w:rPr>
          <w:rFonts w:ascii="宋体" w:hAnsi="宋体"/>
        </w:rPr>
        <w:t>2</w:t>
      </w:r>
      <w:r w:rsidRPr="00121BDF">
        <w:rPr>
          <w:rFonts w:ascii="宋体" w:hAnsi="宋体" w:hint="eastAsia"/>
        </w:rPr>
        <w:t>4年</w:t>
      </w:r>
      <w:r w:rsidRPr="00121BDF">
        <w:rPr>
          <w:rFonts w:ascii="宋体" w:hAnsi="宋体"/>
        </w:rPr>
        <w:t>0</w:t>
      </w:r>
      <w:r w:rsidRPr="00121BDF">
        <w:rPr>
          <w:rFonts w:ascii="宋体" w:hAnsi="宋体" w:hint="eastAsia"/>
        </w:rPr>
        <w:t>7月22日起至20</w:t>
      </w:r>
      <w:r w:rsidRPr="00121BDF">
        <w:rPr>
          <w:rFonts w:ascii="宋体" w:hAnsi="宋体"/>
        </w:rPr>
        <w:t>2</w:t>
      </w:r>
      <w:r w:rsidRPr="00121BDF">
        <w:rPr>
          <w:rFonts w:ascii="宋体" w:hAnsi="宋体" w:hint="eastAsia"/>
        </w:rPr>
        <w:t>4年07月29日（国家法定节假日除外），每天上午</w:t>
      </w:r>
      <w:r w:rsidRPr="00121BDF">
        <w:rPr>
          <w:rFonts w:ascii="宋体" w:hAnsi="宋体"/>
        </w:rPr>
        <w:t>9：00</w:t>
      </w:r>
      <w:r w:rsidRPr="00121BDF">
        <w:rPr>
          <w:rFonts w:ascii="宋体" w:hAnsi="宋体" w:hint="eastAsia"/>
        </w:rPr>
        <w:t>至</w:t>
      </w:r>
      <w:r w:rsidRPr="00121BDF">
        <w:rPr>
          <w:rFonts w:ascii="宋体" w:hAnsi="宋体"/>
        </w:rPr>
        <w:t>11：</w:t>
      </w:r>
      <w:r w:rsidRPr="00121BDF">
        <w:rPr>
          <w:rFonts w:ascii="宋体" w:hAnsi="宋体" w:hint="eastAsia"/>
        </w:rPr>
        <w:t>3</w:t>
      </w:r>
      <w:r w:rsidRPr="00121BDF">
        <w:rPr>
          <w:rFonts w:ascii="宋体" w:hAnsi="宋体"/>
        </w:rPr>
        <w:t>0</w:t>
      </w:r>
      <w:r w:rsidRPr="00121BDF">
        <w:rPr>
          <w:rFonts w:ascii="宋体" w:hAnsi="宋体" w:hint="eastAsia"/>
        </w:rPr>
        <w:t>；下午13</w:t>
      </w:r>
      <w:r w:rsidRPr="00121BDF">
        <w:rPr>
          <w:rFonts w:ascii="宋体" w:hAnsi="宋体"/>
        </w:rPr>
        <w:t>：00</w:t>
      </w:r>
      <w:r w:rsidRPr="00121BDF">
        <w:rPr>
          <w:rFonts w:ascii="宋体" w:hAnsi="宋体" w:hint="eastAsia"/>
        </w:rPr>
        <w:t>至17:00（北京时间）。</w:t>
      </w:r>
    </w:p>
    <w:p w14:paraId="19243DD1" w14:textId="39B466EA" w:rsidR="00121BDF" w:rsidRDefault="00121BDF" w:rsidP="000F56AF">
      <w:pPr>
        <w:spacing w:line="360" w:lineRule="auto"/>
        <w:ind w:firstLineChars="200" w:firstLine="420"/>
        <w:rPr>
          <w:rFonts w:ascii="宋体" w:hAnsi="宋体"/>
          <w:bCs/>
        </w:rPr>
      </w:pPr>
      <w:r>
        <w:rPr>
          <w:rFonts w:ascii="宋体" w:hAnsi="宋体" w:hint="eastAsia"/>
          <w:bCs/>
        </w:rPr>
        <w:t>更正为：</w:t>
      </w:r>
    </w:p>
    <w:p w14:paraId="2D18D2FA" w14:textId="40C34B1C" w:rsidR="00121BDF" w:rsidRDefault="00121BDF" w:rsidP="000F56AF">
      <w:pPr>
        <w:spacing w:line="360" w:lineRule="auto"/>
        <w:ind w:firstLineChars="200" w:firstLine="420"/>
        <w:rPr>
          <w:rFonts w:ascii="宋体" w:hAnsi="宋体" w:hint="eastAsia"/>
          <w:bCs/>
        </w:rPr>
      </w:pPr>
      <w:r w:rsidRPr="00121BDF">
        <w:rPr>
          <w:rFonts w:ascii="宋体" w:hAnsi="宋体" w:hint="eastAsia"/>
        </w:rPr>
        <w:t>20</w:t>
      </w:r>
      <w:r w:rsidRPr="00121BDF">
        <w:rPr>
          <w:rFonts w:ascii="宋体" w:hAnsi="宋体"/>
        </w:rPr>
        <w:t>2</w:t>
      </w:r>
      <w:r w:rsidRPr="00121BDF">
        <w:rPr>
          <w:rFonts w:ascii="宋体" w:hAnsi="宋体" w:hint="eastAsia"/>
        </w:rPr>
        <w:t>4年</w:t>
      </w:r>
      <w:r w:rsidRPr="00121BDF">
        <w:rPr>
          <w:rFonts w:ascii="宋体" w:hAnsi="宋体"/>
        </w:rPr>
        <w:t>0</w:t>
      </w:r>
      <w:r w:rsidRPr="00121BDF">
        <w:rPr>
          <w:rFonts w:ascii="宋体" w:hAnsi="宋体" w:hint="eastAsia"/>
        </w:rPr>
        <w:t>7月22日起至20</w:t>
      </w:r>
      <w:r w:rsidRPr="00121BDF">
        <w:rPr>
          <w:rFonts w:ascii="宋体" w:hAnsi="宋体"/>
        </w:rPr>
        <w:t>2</w:t>
      </w:r>
      <w:r w:rsidRPr="00121BDF">
        <w:rPr>
          <w:rFonts w:ascii="宋体" w:hAnsi="宋体" w:hint="eastAsia"/>
        </w:rPr>
        <w:t>4年0</w:t>
      </w:r>
      <w:r>
        <w:rPr>
          <w:rFonts w:ascii="宋体" w:hAnsi="宋体" w:hint="eastAsia"/>
        </w:rPr>
        <w:t>8</w:t>
      </w:r>
      <w:r w:rsidRPr="00121BDF">
        <w:rPr>
          <w:rFonts w:ascii="宋体" w:hAnsi="宋体" w:hint="eastAsia"/>
        </w:rPr>
        <w:t>月</w:t>
      </w:r>
      <w:r>
        <w:rPr>
          <w:rFonts w:ascii="宋体" w:hAnsi="宋体" w:hint="eastAsia"/>
        </w:rPr>
        <w:t>06</w:t>
      </w:r>
      <w:r w:rsidRPr="00121BDF">
        <w:rPr>
          <w:rFonts w:ascii="宋体" w:hAnsi="宋体" w:hint="eastAsia"/>
        </w:rPr>
        <w:t>日（国家法定节假日除外），每天上午</w:t>
      </w:r>
      <w:r w:rsidRPr="00121BDF">
        <w:rPr>
          <w:rFonts w:ascii="宋体" w:hAnsi="宋体"/>
        </w:rPr>
        <w:t>9：00</w:t>
      </w:r>
      <w:r w:rsidRPr="00121BDF">
        <w:rPr>
          <w:rFonts w:ascii="宋体" w:hAnsi="宋体" w:hint="eastAsia"/>
        </w:rPr>
        <w:t>至</w:t>
      </w:r>
      <w:r w:rsidRPr="00121BDF">
        <w:rPr>
          <w:rFonts w:ascii="宋体" w:hAnsi="宋体"/>
        </w:rPr>
        <w:t>11：</w:t>
      </w:r>
      <w:r w:rsidRPr="00121BDF">
        <w:rPr>
          <w:rFonts w:ascii="宋体" w:hAnsi="宋体" w:hint="eastAsia"/>
        </w:rPr>
        <w:t>3</w:t>
      </w:r>
      <w:r w:rsidRPr="00121BDF">
        <w:rPr>
          <w:rFonts w:ascii="宋体" w:hAnsi="宋体"/>
        </w:rPr>
        <w:t>0</w:t>
      </w:r>
      <w:r w:rsidRPr="00121BDF">
        <w:rPr>
          <w:rFonts w:ascii="宋体" w:hAnsi="宋体" w:hint="eastAsia"/>
        </w:rPr>
        <w:t>；下午13</w:t>
      </w:r>
      <w:r w:rsidRPr="00121BDF">
        <w:rPr>
          <w:rFonts w:ascii="宋体" w:hAnsi="宋体"/>
        </w:rPr>
        <w:t>：00</w:t>
      </w:r>
      <w:r w:rsidRPr="00121BDF">
        <w:rPr>
          <w:rFonts w:ascii="宋体" w:hAnsi="宋体" w:hint="eastAsia"/>
        </w:rPr>
        <w:t>至17:00（北京时间）。</w:t>
      </w:r>
    </w:p>
    <w:p w14:paraId="2CCA04F9" w14:textId="463EA595" w:rsidR="0000378D" w:rsidRDefault="0000378D" w:rsidP="0000378D">
      <w:pPr>
        <w:spacing w:line="360" w:lineRule="auto"/>
        <w:rPr>
          <w:rFonts w:ascii="宋体" w:hAnsi="宋体" w:hint="eastAsia"/>
          <w:bCs/>
        </w:rPr>
      </w:pPr>
      <w:r>
        <w:rPr>
          <w:rFonts w:ascii="宋体" w:hAnsi="宋体" w:hint="eastAsia"/>
          <w:bCs/>
        </w:rPr>
        <w:t>3.更正内容：</w:t>
      </w:r>
      <w:r w:rsidRPr="0000378D">
        <w:rPr>
          <w:rFonts w:ascii="宋体" w:hAnsi="宋体" w:hint="eastAsia"/>
          <w:bCs/>
        </w:rPr>
        <w:t>提交遴选响应文件时间</w:t>
      </w:r>
      <w:r>
        <w:rPr>
          <w:rFonts w:ascii="宋体" w:hAnsi="宋体" w:hint="eastAsia"/>
          <w:bCs/>
        </w:rPr>
        <w:t>及截止时间</w:t>
      </w:r>
    </w:p>
    <w:p w14:paraId="55E88CFF" w14:textId="290929F7" w:rsidR="0000378D" w:rsidRDefault="0000378D" w:rsidP="0000378D">
      <w:pPr>
        <w:spacing w:line="360" w:lineRule="auto"/>
        <w:ind w:firstLineChars="200" w:firstLine="420"/>
        <w:rPr>
          <w:rFonts w:ascii="宋体" w:hAnsi="宋体"/>
          <w:bCs/>
        </w:rPr>
      </w:pPr>
      <w:r>
        <w:rPr>
          <w:rFonts w:ascii="宋体" w:hAnsi="宋体" w:hint="eastAsia"/>
          <w:bCs/>
        </w:rPr>
        <w:t>原内容：</w:t>
      </w:r>
    </w:p>
    <w:p w14:paraId="24E7BD6A" w14:textId="77777777" w:rsidR="0000378D" w:rsidRPr="0000378D" w:rsidRDefault="0000378D" w:rsidP="0000378D">
      <w:pPr>
        <w:spacing w:line="360" w:lineRule="auto"/>
        <w:ind w:firstLineChars="200" w:firstLine="420"/>
        <w:rPr>
          <w:rFonts w:ascii="宋体" w:hAnsi="宋体" w:hint="eastAsia"/>
        </w:rPr>
      </w:pPr>
      <w:r w:rsidRPr="0000378D">
        <w:rPr>
          <w:rFonts w:ascii="宋体" w:hAnsi="宋体" w:hint="eastAsia"/>
        </w:rPr>
        <w:t>提交遴选响应文件时间：20</w:t>
      </w:r>
      <w:r w:rsidRPr="0000378D">
        <w:rPr>
          <w:rFonts w:ascii="宋体" w:hAnsi="宋体"/>
        </w:rPr>
        <w:t>2</w:t>
      </w:r>
      <w:r w:rsidRPr="0000378D">
        <w:rPr>
          <w:rFonts w:ascii="宋体" w:hAnsi="宋体" w:hint="eastAsia"/>
        </w:rPr>
        <w:t>4年08月05日上午08：0</w:t>
      </w:r>
      <w:r w:rsidRPr="0000378D">
        <w:rPr>
          <w:rFonts w:ascii="宋体" w:hAnsi="宋体"/>
        </w:rPr>
        <w:t>0</w:t>
      </w:r>
      <w:r w:rsidRPr="0000378D">
        <w:rPr>
          <w:rFonts w:ascii="宋体" w:hAnsi="宋体" w:hint="eastAsia"/>
        </w:rPr>
        <w:t>至09：0</w:t>
      </w:r>
      <w:r w:rsidRPr="0000378D">
        <w:rPr>
          <w:rFonts w:ascii="宋体" w:hAnsi="宋体"/>
        </w:rPr>
        <w:t>0</w:t>
      </w:r>
      <w:r w:rsidRPr="0000378D">
        <w:rPr>
          <w:rFonts w:ascii="宋体" w:hAnsi="宋体" w:hint="eastAsia"/>
        </w:rPr>
        <w:t>（北京时间）；</w:t>
      </w:r>
    </w:p>
    <w:p w14:paraId="513BFAA4" w14:textId="695A4041" w:rsidR="000F56AF" w:rsidRPr="0000378D" w:rsidRDefault="0000378D" w:rsidP="0000378D">
      <w:pPr>
        <w:spacing w:line="360" w:lineRule="auto"/>
        <w:ind w:firstLineChars="200" w:firstLine="420"/>
        <w:rPr>
          <w:rFonts w:ascii="宋体" w:hAnsi="宋体" w:hint="eastAsia"/>
        </w:rPr>
      </w:pPr>
      <w:r w:rsidRPr="0000378D">
        <w:rPr>
          <w:rFonts w:ascii="宋体" w:hAnsi="宋体" w:hint="eastAsia"/>
        </w:rPr>
        <w:t>提交遴选响应文件截止时间：20</w:t>
      </w:r>
      <w:r w:rsidRPr="0000378D">
        <w:rPr>
          <w:rFonts w:ascii="宋体" w:hAnsi="宋体"/>
        </w:rPr>
        <w:t>2</w:t>
      </w:r>
      <w:r w:rsidRPr="0000378D">
        <w:rPr>
          <w:rFonts w:ascii="宋体" w:hAnsi="宋体" w:hint="eastAsia"/>
        </w:rPr>
        <w:t>4年</w:t>
      </w:r>
      <w:r w:rsidRPr="0000378D">
        <w:rPr>
          <w:rFonts w:ascii="宋体" w:hAnsi="宋体"/>
        </w:rPr>
        <w:t xml:space="preserve"> </w:t>
      </w:r>
      <w:r w:rsidRPr="0000378D">
        <w:rPr>
          <w:rFonts w:ascii="宋体" w:hAnsi="宋体" w:hint="eastAsia"/>
        </w:rPr>
        <w:t>08月05日上午09：0</w:t>
      </w:r>
      <w:r w:rsidRPr="0000378D">
        <w:rPr>
          <w:rFonts w:ascii="宋体" w:hAnsi="宋体"/>
        </w:rPr>
        <w:t>0</w:t>
      </w:r>
      <w:r w:rsidRPr="0000378D">
        <w:rPr>
          <w:rFonts w:ascii="宋体" w:hAnsi="宋体" w:hint="eastAsia"/>
        </w:rPr>
        <w:t>（北京时间）。</w:t>
      </w:r>
    </w:p>
    <w:p w14:paraId="42BA56F4" w14:textId="44BFAFA5" w:rsidR="00AF53C6" w:rsidRDefault="00AF53C6" w:rsidP="000F56AF">
      <w:pPr>
        <w:spacing w:line="360" w:lineRule="auto"/>
        <w:ind w:firstLineChars="200" w:firstLine="420"/>
        <w:rPr>
          <w:rFonts w:ascii="宋体" w:hAnsi="宋体" w:hint="eastAsia"/>
        </w:rPr>
      </w:pPr>
      <w:r w:rsidRPr="00660C49">
        <w:rPr>
          <w:rFonts w:ascii="宋体" w:hAnsi="宋体"/>
        </w:rPr>
        <w:t>更正为</w:t>
      </w:r>
      <w:r w:rsidRPr="00660C49">
        <w:rPr>
          <w:rFonts w:ascii="宋体" w:hAnsi="宋体" w:hint="eastAsia"/>
        </w:rPr>
        <w:t>：</w:t>
      </w:r>
    </w:p>
    <w:p w14:paraId="77D9D591" w14:textId="7FBC0F1B" w:rsidR="0000378D" w:rsidRPr="0000378D" w:rsidRDefault="0000378D" w:rsidP="0000378D">
      <w:pPr>
        <w:spacing w:line="360" w:lineRule="auto"/>
        <w:ind w:firstLineChars="200" w:firstLine="420"/>
        <w:rPr>
          <w:rFonts w:ascii="宋体" w:hAnsi="宋体" w:hint="eastAsia"/>
        </w:rPr>
      </w:pPr>
      <w:r w:rsidRPr="0000378D">
        <w:rPr>
          <w:rFonts w:ascii="宋体" w:hAnsi="宋体" w:hint="eastAsia"/>
        </w:rPr>
        <w:t>提交遴选响应文件时间：20</w:t>
      </w:r>
      <w:r w:rsidRPr="0000378D">
        <w:rPr>
          <w:rFonts w:ascii="宋体" w:hAnsi="宋体"/>
        </w:rPr>
        <w:t>2</w:t>
      </w:r>
      <w:r w:rsidRPr="0000378D">
        <w:rPr>
          <w:rFonts w:ascii="宋体" w:hAnsi="宋体" w:hint="eastAsia"/>
        </w:rPr>
        <w:t>4年08月</w:t>
      </w:r>
      <w:r>
        <w:rPr>
          <w:rFonts w:ascii="宋体" w:hAnsi="宋体" w:hint="eastAsia"/>
        </w:rPr>
        <w:t>12</w:t>
      </w:r>
      <w:r w:rsidRPr="0000378D">
        <w:rPr>
          <w:rFonts w:ascii="宋体" w:hAnsi="宋体" w:hint="eastAsia"/>
        </w:rPr>
        <w:t>日上午08：</w:t>
      </w:r>
      <w:r>
        <w:rPr>
          <w:rFonts w:ascii="宋体" w:hAnsi="宋体" w:hint="eastAsia"/>
        </w:rPr>
        <w:t>3</w:t>
      </w:r>
      <w:r w:rsidRPr="0000378D">
        <w:rPr>
          <w:rFonts w:ascii="宋体" w:hAnsi="宋体"/>
        </w:rPr>
        <w:t>0</w:t>
      </w:r>
      <w:r w:rsidRPr="0000378D">
        <w:rPr>
          <w:rFonts w:ascii="宋体" w:hAnsi="宋体" w:hint="eastAsia"/>
        </w:rPr>
        <w:t>至09：</w:t>
      </w:r>
      <w:r>
        <w:rPr>
          <w:rFonts w:ascii="宋体" w:hAnsi="宋体" w:hint="eastAsia"/>
        </w:rPr>
        <w:t>30</w:t>
      </w:r>
      <w:r w:rsidRPr="0000378D">
        <w:rPr>
          <w:rFonts w:ascii="宋体" w:hAnsi="宋体" w:hint="eastAsia"/>
        </w:rPr>
        <w:t>（北京时间）；</w:t>
      </w:r>
    </w:p>
    <w:p w14:paraId="6EC538AE" w14:textId="0AB45219" w:rsidR="0000378D" w:rsidRDefault="0000378D" w:rsidP="0000378D">
      <w:pPr>
        <w:spacing w:line="360" w:lineRule="auto"/>
        <w:ind w:firstLineChars="200" w:firstLine="420"/>
        <w:rPr>
          <w:rFonts w:ascii="宋体" w:hAnsi="宋体"/>
        </w:rPr>
      </w:pPr>
      <w:r w:rsidRPr="0000378D">
        <w:rPr>
          <w:rFonts w:ascii="宋体" w:hAnsi="宋体" w:hint="eastAsia"/>
        </w:rPr>
        <w:t>提交遴选响应文件截止时间：20</w:t>
      </w:r>
      <w:r w:rsidRPr="0000378D">
        <w:rPr>
          <w:rFonts w:ascii="宋体" w:hAnsi="宋体"/>
        </w:rPr>
        <w:t>2</w:t>
      </w:r>
      <w:r w:rsidRPr="0000378D">
        <w:rPr>
          <w:rFonts w:ascii="宋体" w:hAnsi="宋体" w:hint="eastAsia"/>
        </w:rPr>
        <w:t>4年</w:t>
      </w:r>
      <w:r w:rsidRPr="0000378D">
        <w:rPr>
          <w:rFonts w:ascii="宋体" w:hAnsi="宋体"/>
        </w:rPr>
        <w:t xml:space="preserve"> </w:t>
      </w:r>
      <w:r w:rsidRPr="0000378D">
        <w:rPr>
          <w:rFonts w:ascii="宋体" w:hAnsi="宋体" w:hint="eastAsia"/>
        </w:rPr>
        <w:t>08月</w:t>
      </w:r>
      <w:r>
        <w:rPr>
          <w:rFonts w:ascii="宋体" w:hAnsi="宋体" w:hint="eastAsia"/>
        </w:rPr>
        <w:t>12</w:t>
      </w:r>
      <w:r w:rsidRPr="0000378D">
        <w:rPr>
          <w:rFonts w:ascii="宋体" w:hAnsi="宋体" w:hint="eastAsia"/>
        </w:rPr>
        <w:t>日上午09：</w:t>
      </w:r>
      <w:r>
        <w:rPr>
          <w:rFonts w:ascii="宋体" w:hAnsi="宋体" w:hint="eastAsia"/>
        </w:rPr>
        <w:t>30</w:t>
      </w:r>
      <w:r w:rsidRPr="0000378D">
        <w:rPr>
          <w:rFonts w:ascii="宋体" w:hAnsi="宋体" w:hint="eastAsia"/>
        </w:rPr>
        <w:t>（北京时间）。</w:t>
      </w:r>
    </w:p>
    <w:p w14:paraId="4CD0D2FB" w14:textId="2A9E5E03" w:rsidR="00305FBD" w:rsidRPr="0056280D" w:rsidRDefault="00305FBD" w:rsidP="0000378D">
      <w:pPr>
        <w:spacing w:line="360" w:lineRule="auto"/>
        <w:rPr>
          <w:rFonts w:ascii="宋体" w:hAnsi="宋体" w:hint="eastAsia"/>
        </w:rPr>
      </w:pPr>
      <w:r w:rsidRPr="0056280D">
        <w:rPr>
          <w:rFonts w:ascii="宋体" w:hAnsi="宋体" w:hint="eastAsia"/>
        </w:rPr>
        <w:t>更正日期：</w:t>
      </w:r>
      <w:r w:rsidR="00516D9D">
        <w:rPr>
          <w:rFonts w:ascii="宋体" w:hAnsi="宋体" w:hint="eastAsia"/>
        </w:rPr>
        <w:t>202</w:t>
      </w:r>
      <w:r w:rsidR="000F56AF">
        <w:rPr>
          <w:rFonts w:ascii="宋体" w:hAnsi="宋体" w:hint="eastAsia"/>
        </w:rPr>
        <w:t>4</w:t>
      </w:r>
      <w:r w:rsidRPr="0056280D">
        <w:rPr>
          <w:rFonts w:ascii="宋体" w:hAnsi="宋体" w:hint="eastAsia"/>
        </w:rPr>
        <w:t>年</w:t>
      </w:r>
      <w:r w:rsidR="000F56AF">
        <w:rPr>
          <w:rFonts w:ascii="宋体" w:hAnsi="宋体" w:hint="eastAsia"/>
        </w:rPr>
        <w:t>0</w:t>
      </w:r>
      <w:r w:rsidR="0000378D">
        <w:rPr>
          <w:rFonts w:ascii="宋体" w:hAnsi="宋体" w:hint="eastAsia"/>
        </w:rPr>
        <w:t>7</w:t>
      </w:r>
      <w:r w:rsidRPr="0056280D">
        <w:rPr>
          <w:rFonts w:ascii="宋体" w:hAnsi="宋体" w:hint="eastAsia"/>
        </w:rPr>
        <w:t>月</w:t>
      </w:r>
      <w:r w:rsidR="0000378D">
        <w:rPr>
          <w:rFonts w:ascii="宋体" w:hAnsi="宋体" w:hint="eastAsia"/>
        </w:rPr>
        <w:t>30</w:t>
      </w:r>
      <w:r w:rsidRPr="0056280D">
        <w:rPr>
          <w:rFonts w:ascii="宋体" w:hAnsi="宋体" w:hint="eastAsia"/>
        </w:rPr>
        <w:t>日</w:t>
      </w:r>
    </w:p>
    <w:p w14:paraId="023AB5CA" w14:textId="77777777" w:rsidR="00305FBD" w:rsidRPr="00067AE4" w:rsidRDefault="00305FBD" w:rsidP="00305FBD">
      <w:pPr>
        <w:spacing w:line="360" w:lineRule="auto"/>
        <w:rPr>
          <w:rFonts w:ascii="宋体" w:hAnsi="宋体" w:hint="eastAsia"/>
          <w:b/>
        </w:rPr>
      </w:pPr>
      <w:bookmarkStart w:id="8" w:name="_Toc35393647"/>
      <w:bookmarkStart w:id="9" w:name="_Toc35393816"/>
      <w:r w:rsidRPr="00067AE4">
        <w:rPr>
          <w:rFonts w:ascii="宋体" w:hAnsi="宋体" w:hint="eastAsia"/>
        </w:rPr>
        <w:lastRenderedPageBreak/>
        <w:t>三、其他补充事宜</w:t>
      </w:r>
      <w:bookmarkEnd w:id="8"/>
      <w:bookmarkEnd w:id="9"/>
    </w:p>
    <w:p w14:paraId="215CA841" w14:textId="77777777" w:rsidR="00305FBD" w:rsidRPr="00067AE4" w:rsidRDefault="00305FBD" w:rsidP="00305FBD">
      <w:pPr>
        <w:spacing w:line="360" w:lineRule="auto"/>
        <w:rPr>
          <w:rFonts w:ascii="宋体" w:hAnsi="宋体" w:hint="eastAsia"/>
        </w:rPr>
      </w:pPr>
      <w:bookmarkStart w:id="10" w:name="_Toc28359106"/>
      <w:bookmarkStart w:id="11" w:name="_Toc28359029"/>
      <w:bookmarkStart w:id="12" w:name="_Toc35393648"/>
      <w:bookmarkStart w:id="13" w:name="_Toc35393817"/>
      <w:r>
        <w:rPr>
          <w:rFonts w:ascii="宋体" w:hAnsi="宋体" w:hint="eastAsia"/>
        </w:rPr>
        <w:t>其他事宜不变。</w:t>
      </w:r>
    </w:p>
    <w:p w14:paraId="7AAF7CFC" w14:textId="77777777" w:rsidR="00305FBD" w:rsidRPr="00067AE4" w:rsidRDefault="00305FBD" w:rsidP="00305FBD">
      <w:pPr>
        <w:spacing w:line="360" w:lineRule="auto"/>
        <w:rPr>
          <w:rFonts w:ascii="宋体" w:hAnsi="宋体" w:hint="eastAsia"/>
          <w:b/>
        </w:rPr>
      </w:pPr>
      <w:r w:rsidRPr="00067AE4">
        <w:rPr>
          <w:rFonts w:ascii="宋体" w:hAnsi="宋体" w:hint="eastAsia"/>
        </w:rPr>
        <w:t>四、凡对本次公告内容提出询问，请按以下方式联系。</w:t>
      </w:r>
      <w:bookmarkEnd w:id="10"/>
      <w:bookmarkEnd w:id="11"/>
      <w:bookmarkEnd w:id="12"/>
      <w:bookmarkEnd w:id="13"/>
    </w:p>
    <w:p w14:paraId="395AC94E" w14:textId="77777777" w:rsidR="00305FBD" w:rsidRPr="00067AE4" w:rsidRDefault="00305FBD" w:rsidP="00305FBD">
      <w:pPr>
        <w:spacing w:line="360" w:lineRule="auto"/>
        <w:rPr>
          <w:rFonts w:ascii="宋体" w:hAnsi="宋体" w:hint="eastAsia"/>
          <w:b/>
        </w:rPr>
      </w:pPr>
      <w:bookmarkStart w:id="14" w:name="_Toc28359107"/>
      <w:bookmarkStart w:id="15" w:name="_Toc28359030"/>
      <w:bookmarkStart w:id="16" w:name="_Toc35393649"/>
      <w:bookmarkStart w:id="17" w:name="_Toc35393818"/>
      <w:r w:rsidRPr="00067AE4">
        <w:rPr>
          <w:rFonts w:ascii="宋体" w:hAnsi="宋体" w:hint="eastAsia"/>
        </w:rPr>
        <w:t>1.采购人信息</w:t>
      </w:r>
      <w:bookmarkEnd w:id="14"/>
      <w:bookmarkEnd w:id="15"/>
      <w:bookmarkEnd w:id="16"/>
      <w:bookmarkEnd w:id="17"/>
    </w:p>
    <w:p w14:paraId="6E19AFB8" w14:textId="77777777" w:rsidR="0000378D" w:rsidRPr="0000378D" w:rsidRDefault="00305FBD" w:rsidP="00305FBD">
      <w:pPr>
        <w:spacing w:line="360" w:lineRule="auto"/>
        <w:rPr>
          <w:rFonts w:ascii="宋体" w:hAnsi="宋体"/>
        </w:rPr>
      </w:pPr>
      <w:r w:rsidRPr="00067AE4">
        <w:rPr>
          <w:rFonts w:ascii="宋体" w:hAnsi="宋体" w:hint="eastAsia"/>
        </w:rPr>
        <w:t>名    称：</w:t>
      </w:r>
      <w:bookmarkStart w:id="18" w:name="_Hlk129165655"/>
      <w:r w:rsidR="0000378D" w:rsidRPr="0000378D">
        <w:rPr>
          <w:rFonts w:ascii="宋体" w:hAnsi="宋体" w:hint="eastAsia"/>
        </w:rPr>
        <w:t>中国农业大学</w:t>
      </w:r>
      <w:bookmarkEnd w:id="18"/>
    </w:p>
    <w:p w14:paraId="1E1DB7E6" w14:textId="62690C9C" w:rsidR="00305FBD" w:rsidRPr="00067AE4" w:rsidRDefault="00305FBD" w:rsidP="00305FBD">
      <w:pPr>
        <w:spacing w:line="360" w:lineRule="auto"/>
        <w:rPr>
          <w:rFonts w:ascii="宋体" w:hAnsi="宋体" w:hint="eastAsia"/>
        </w:rPr>
      </w:pPr>
      <w:r w:rsidRPr="00067AE4">
        <w:rPr>
          <w:rFonts w:ascii="宋体" w:hAnsi="宋体" w:hint="eastAsia"/>
        </w:rPr>
        <w:t>地    址：</w:t>
      </w:r>
      <w:bookmarkStart w:id="19" w:name="_Hlk129165661"/>
      <w:r w:rsidR="0000378D" w:rsidRPr="0000378D">
        <w:rPr>
          <w:rFonts w:ascii="宋体" w:hAnsi="宋体" w:hint="eastAsia"/>
        </w:rPr>
        <w:t>北京市</w:t>
      </w:r>
      <w:bookmarkEnd w:id="19"/>
      <w:r w:rsidR="0000378D" w:rsidRPr="0000378D">
        <w:rPr>
          <w:rFonts w:ascii="宋体" w:hAnsi="宋体" w:hint="eastAsia"/>
        </w:rPr>
        <w:t>海淀区清华东路17号</w:t>
      </w:r>
    </w:p>
    <w:p w14:paraId="7524C2CD" w14:textId="642F3056" w:rsidR="00305FBD" w:rsidRPr="0000378D" w:rsidRDefault="00305FBD" w:rsidP="00305FBD">
      <w:pPr>
        <w:spacing w:line="360" w:lineRule="auto"/>
        <w:rPr>
          <w:rFonts w:ascii="宋体" w:hAnsi="宋体" w:hint="eastAsia"/>
        </w:rPr>
      </w:pPr>
      <w:r w:rsidRPr="00067AE4">
        <w:rPr>
          <w:rFonts w:ascii="宋体" w:hAnsi="宋体" w:hint="eastAsia"/>
        </w:rPr>
        <w:t>联系方式：</w:t>
      </w:r>
      <w:r w:rsidR="0000378D" w:rsidRPr="0000378D">
        <w:rPr>
          <w:rFonts w:ascii="宋体" w:hAnsi="宋体" w:hint="eastAsia"/>
        </w:rPr>
        <w:t>仇老师，</w:t>
      </w:r>
      <w:r w:rsidR="0000378D" w:rsidRPr="0000378D">
        <w:rPr>
          <w:rFonts w:ascii="宋体" w:hAnsi="宋体"/>
        </w:rPr>
        <w:t>010-</w:t>
      </w:r>
      <w:r w:rsidR="0000378D" w:rsidRPr="0000378D">
        <w:rPr>
          <w:rFonts w:ascii="宋体" w:hAnsi="宋体" w:hint="eastAsia"/>
        </w:rPr>
        <w:t>62732251</w:t>
      </w:r>
    </w:p>
    <w:p w14:paraId="1E5220EB" w14:textId="77777777" w:rsidR="00305FBD" w:rsidRPr="00067AE4" w:rsidRDefault="00305FBD" w:rsidP="00305FBD">
      <w:pPr>
        <w:spacing w:line="360" w:lineRule="auto"/>
        <w:rPr>
          <w:rFonts w:ascii="宋体" w:hAnsi="宋体" w:hint="eastAsia"/>
          <w:b/>
        </w:rPr>
      </w:pPr>
      <w:bookmarkStart w:id="20" w:name="_Toc28359108"/>
      <w:bookmarkStart w:id="21" w:name="_Toc28359031"/>
      <w:bookmarkStart w:id="22" w:name="_Toc35393650"/>
      <w:bookmarkStart w:id="23" w:name="_Toc35393819"/>
      <w:r w:rsidRPr="00067AE4">
        <w:rPr>
          <w:rFonts w:ascii="宋体" w:hAnsi="宋体" w:hint="eastAsia"/>
        </w:rPr>
        <w:t>2</w:t>
      </w:r>
      <w:r w:rsidRPr="00067AE4">
        <w:rPr>
          <w:rFonts w:ascii="宋体" w:hAnsi="宋体"/>
        </w:rPr>
        <w:t>.</w:t>
      </w:r>
      <w:r w:rsidRPr="00067AE4">
        <w:rPr>
          <w:rFonts w:ascii="宋体" w:hAnsi="宋体" w:hint="eastAsia"/>
        </w:rPr>
        <w:t>采购代理机构信息</w:t>
      </w:r>
      <w:bookmarkEnd w:id="20"/>
      <w:bookmarkEnd w:id="21"/>
      <w:bookmarkEnd w:id="22"/>
      <w:bookmarkEnd w:id="23"/>
    </w:p>
    <w:p w14:paraId="4FC5A752" w14:textId="77777777" w:rsidR="00305FBD" w:rsidRPr="00067AE4" w:rsidRDefault="00305FBD" w:rsidP="00305FBD">
      <w:pPr>
        <w:spacing w:line="360" w:lineRule="auto"/>
        <w:rPr>
          <w:rFonts w:ascii="宋体" w:hAnsi="宋体" w:hint="eastAsia"/>
        </w:rPr>
      </w:pPr>
      <w:r w:rsidRPr="00067AE4">
        <w:rPr>
          <w:rFonts w:ascii="宋体" w:hAnsi="宋体" w:hint="eastAsia"/>
        </w:rPr>
        <w:t>名    称：</w:t>
      </w:r>
      <w:r w:rsidRPr="009226E5">
        <w:rPr>
          <w:rFonts w:ascii="宋体" w:hAnsi="宋体" w:hint="eastAsia"/>
        </w:rPr>
        <w:t>北京明德致信咨询有限公司</w:t>
      </w:r>
    </w:p>
    <w:p w14:paraId="6CB0C75C" w14:textId="6425DCB8" w:rsidR="00305FBD" w:rsidRPr="00067AE4" w:rsidRDefault="00305FBD" w:rsidP="00305FBD">
      <w:pPr>
        <w:spacing w:line="360" w:lineRule="auto"/>
        <w:rPr>
          <w:rFonts w:ascii="宋体" w:hAnsi="宋体" w:hint="eastAsia"/>
        </w:rPr>
      </w:pPr>
      <w:r w:rsidRPr="00067AE4">
        <w:rPr>
          <w:rFonts w:ascii="宋体" w:hAnsi="宋体" w:hint="eastAsia"/>
        </w:rPr>
        <w:t>地    址：</w:t>
      </w:r>
      <w:r w:rsidRPr="009226E5">
        <w:rPr>
          <w:rFonts w:ascii="宋体" w:hAnsi="宋体" w:hint="eastAsia"/>
        </w:rPr>
        <w:t>北京市海淀区学院路30号科大天工大厦</w:t>
      </w:r>
      <w:r>
        <w:rPr>
          <w:rFonts w:ascii="宋体" w:hAnsi="宋体"/>
        </w:rPr>
        <w:t>B</w:t>
      </w:r>
      <w:r w:rsidRPr="009226E5">
        <w:rPr>
          <w:rFonts w:ascii="宋体" w:hAnsi="宋体" w:hint="eastAsia"/>
        </w:rPr>
        <w:t>座</w:t>
      </w:r>
      <w:r>
        <w:rPr>
          <w:rFonts w:ascii="宋体" w:hAnsi="宋体" w:hint="eastAsia"/>
        </w:rPr>
        <w:t>1</w:t>
      </w:r>
      <w:r>
        <w:rPr>
          <w:rFonts w:ascii="宋体" w:hAnsi="宋体"/>
        </w:rPr>
        <w:t>709</w:t>
      </w:r>
      <w:r w:rsidRPr="009226E5">
        <w:rPr>
          <w:rFonts w:ascii="宋体" w:hAnsi="宋体" w:hint="eastAsia"/>
        </w:rPr>
        <w:t>室</w:t>
      </w:r>
    </w:p>
    <w:p w14:paraId="54DCF4B4" w14:textId="1466F6AB" w:rsidR="00305FBD" w:rsidRDefault="00305FBD" w:rsidP="00305FBD">
      <w:pPr>
        <w:spacing w:line="360" w:lineRule="auto"/>
        <w:rPr>
          <w:rFonts w:ascii="宋体" w:hAnsi="宋体" w:hint="eastAsia"/>
        </w:rPr>
      </w:pPr>
      <w:r w:rsidRPr="00067AE4">
        <w:rPr>
          <w:rFonts w:ascii="宋体" w:hAnsi="宋体" w:hint="eastAsia"/>
        </w:rPr>
        <w:t>联系方式：</w:t>
      </w:r>
      <w:bookmarkStart w:id="24" w:name="_Toc28359109"/>
      <w:bookmarkStart w:id="25" w:name="_Toc28359032"/>
      <w:r w:rsidRPr="009226E5">
        <w:rPr>
          <w:rFonts w:ascii="宋体" w:hAnsi="宋体" w:hint="eastAsia"/>
        </w:rPr>
        <w:t>孙</w:t>
      </w:r>
      <w:r w:rsidR="000F56AF">
        <w:rPr>
          <w:rFonts w:ascii="宋体" w:hAnsi="宋体" w:hint="eastAsia"/>
        </w:rPr>
        <w:t>恺宁</w:t>
      </w:r>
      <w:r w:rsidRPr="009226E5">
        <w:rPr>
          <w:rFonts w:ascii="宋体" w:hAnsi="宋体" w:hint="eastAsia"/>
        </w:rPr>
        <w:t>、刘亚运、吕家乐、王爽</w:t>
      </w:r>
      <w:r>
        <w:rPr>
          <w:rFonts w:ascii="宋体" w:hAnsi="宋体" w:hint="eastAsia"/>
        </w:rPr>
        <w:t>、吕绍山</w:t>
      </w:r>
    </w:p>
    <w:p w14:paraId="0908A017" w14:textId="4E830B45" w:rsidR="000F56AF" w:rsidRDefault="000F56AF" w:rsidP="000F56AF">
      <w:pPr>
        <w:spacing w:line="360" w:lineRule="auto"/>
        <w:ind w:firstLineChars="500" w:firstLine="1050"/>
        <w:rPr>
          <w:rFonts w:ascii="宋体" w:hAnsi="宋体" w:hint="eastAsia"/>
        </w:rPr>
      </w:pPr>
      <w:r w:rsidRPr="00C32146">
        <w:rPr>
          <w:rFonts w:ascii="宋体" w:hAnsi="宋体" w:hint="eastAsia"/>
        </w:rPr>
        <w:t>010-</w:t>
      </w:r>
      <w:r>
        <w:rPr>
          <w:rFonts w:ascii="宋体" w:hAnsi="宋体" w:hint="eastAsia"/>
        </w:rPr>
        <w:t>61196355</w:t>
      </w:r>
      <w:r w:rsidRPr="00C32146">
        <w:rPr>
          <w:rFonts w:ascii="宋体" w:hAnsi="宋体" w:hint="eastAsia"/>
        </w:rPr>
        <w:t>、15801412428</w:t>
      </w:r>
    </w:p>
    <w:p w14:paraId="31DA88F3" w14:textId="77777777" w:rsidR="00305FBD" w:rsidRPr="00EC3670" w:rsidRDefault="00305FBD" w:rsidP="00305FBD">
      <w:pPr>
        <w:spacing w:line="360" w:lineRule="auto"/>
        <w:rPr>
          <w:rFonts w:ascii="宋体" w:hAnsi="宋体" w:hint="eastAsia"/>
        </w:rPr>
      </w:pPr>
      <w:bookmarkStart w:id="26" w:name="_Toc35393651"/>
      <w:bookmarkStart w:id="27" w:name="_Toc35393820"/>
      <w:r w:rsidRPr="00067AE4">
        <w:rPr>
          <w:rFonts w:ascii="宋体" w:hAnsi="宋体" w:hint="eastAsia"/>
        </w:rPr>
        <w:t>3.项目联系方式</w:t>
      </w:r>
      <w:bookmarkEnd w:id="24"/>
      <w:bookmarkEnd w:id="25"/>
      <w:bookmarkEnd w:id="26"/>
      <w:bookmarkEnd w:id="27"/>
    </w:p>
    <w:p w14:paraId="27C4963D" w14:textId="1B489AAF" w:rsidR="00305FBD" w:rsidRPr="00067AE4" w:rsidRDefault="00305FBD" w:rsidP="00305FBD">
      <w:pPr>
        <w:spacing w:line="360" w:lineRule="auto"/>
        <w:rPr>
          <w:rFonts w:ascii="宋体" w:hAnsi="宋体" w:hint="eastAsia"/>
        </w:rPr>
      </w:pPr>
      <w:r w:rsidRPr="00067AE4">
        <w:rPr>
          <w:rFonts w:ascii="宋体" w:hAnsi="宋体" w:hint="eastAsia"/>
        </w:rPr>
        <w:t>项目联系人：</w:t>
      </w:r>
      <w:r w:rsidR="000F56AF" w:rsidRPr="009226E5">
        <w:rPr>
          <w:rFonts w:ascii="宋体" w:hAnsi="宋体" w:hint="eastAsia"/>
        </w:rPr>
        <w:t>孙</w:t>
      </w:r>
      <w:r w:rsidR="000F56AF">
        <w:rPr>
          <w:rFonts w:ascii="宋体" w:hAnsi="宋体" w:hint="eastAsia"/>
        </w:rPr>
        <w:t>恺宁</w:t>
      </w:r>
      <w:r w:rsidR="000F56AF" w:rsidRPr="009226E5">
        <w:rPr>
          <w:rFonts w:ascii="宋体" w:hAnsi="宋体" w:hint="eastAsia"/>
        </w:rPr>
        <w:t>、刘亚运、吕家乐、王爽</w:t>
      </w:r>
      <w:r w:rsidR="000F56AF">
        <w:rPr>
          <w:rFonts w:ascii="宋体" w:hAnsi="宋体" w:hint="eastAsia"/>
        </w:rPr>
        <w:t>、吕绍山</w:t>
      </w:r>
    </w:p>
    <w:p w14:paraId="3BC47256" w14:textId="423443FF" w:rsidR="00305FBD" w:rsidRDefault="00305FBD" w:rsidP="00305FBD">
      <w:pPr>
        <w:spacing w:line="360" w:lineRule="auto"/>
        <w:rPr>
          <w:rFonts w:ascii="宋体" w:hAnsi="宋体"/>
        </w:rPr>
      </w:pPr>
      <w:r w:rsidRPr="00067AE4">
        <w:rPr>
          <w:rFonts w:ascii="宋体" w:hAnsi="宋体" w:hint="eastAsia"/>
        </w:rPr>
        <w:t>电　　 话：</w:t>
      </w:r>
      <w:r w:rsidR="000F56AF">
        <w:rPr>
          <w:rFonts w:ascii="宋体" w:hAnsi="宋体" w:hint="eastAsia"/>
        </w:rPr>
        <w:t xml:space="preserve"> </w:t>
      </w:r>
      <w:r w:rsidR="000F56AF" w:rsidRPr="00C32146">
        <w:rPr>
          <w:rFonts w:ascii="宋体" w:hAnsi="宋体" w:hint="eastAsia"/>
        </w:rPr>
        <w:t>010-</w:t>
      </w:r>
      <w:r w:rsidR="000F56AF">
        <w:rPr>
          <w:rFonts w:ascii="宋体" w:hAnsi="宋体" w:hint="eastAsia"/>
        </w:rPr>
        <w:t>61196355</w:t>
      </w:r>
      <w:r w:rsidR="000F56AF" w:rsidRPr="00C32146">
        <w:rPr>
          <w:rFonts w:ascii="宋体" w:hAnsi="宋体" w:hint="eastAsia"/>
        </w:rPr>
        <w:t>、15801412428</w:t>
      </w:r>
    </w:p>
    <w:p w14:paraId="5B62CB46" w14:textId="781D33CA" w:rsidR="0000378D" w:rsidRDefault="0000378D" w:rsidP="00305FBD">
      <w:pPr>
        <w:spacing w:line="360" w:lineRule="auto"/>
        <w:rPr>
          <w:rFonts w:ascii="宋体" w:hAnsi="宋体" w:hint="eastAsia"/>
        </w:rPr>
      </w:pPr>
      <w:r w:rsidRPr="0000378D">
        <w:rPr>
          <w:rFonts w:ascii="宋体" w:hAnsi="宋体" w:hint="eastAsia"/>
        </w:rPr>
        <w:t>电子邮件：</w:t>
      </w:r>
      <w:hyperlink r:id="rId7" w:history="1">
        <w:r w:rsidRPr="0000378D">
          <w:rPr>
            <w:rFonts w:ascii="宋体" w:hAnsi="宋体" w:hint="eastAsia"/>
          </w:rPr>
          <w:t>bjmdzx@vip.163.com</w:t>
        </w:r>
      </w:hyperlink>
    </w:p>
    <w:p w14:paraId="3D266607" w14:textId="77777777" w:rsidR="003E299D" w:rsidRDefault="003E299D" w:rsidP="00305FBD">
      <w:pPr>
        <w:spacing w:line="360" w:lineRule="auto"/>
        <w:rPr>
          <w:rFonts w:ascii="宋体" w:hAnsi="宋体" w:hint="eastAsia"/>
        </w:rPr>
      </w:pPr>
    </w:p>
    <w:p w14:paraId="0524E660" w14:textId="77777777" w:rsidR="003E299D" w:rsidRDefault="003E299D" w:rsidP="00305FBD">
      <w:pPr>
        <w:spacing w:line="360" w:lineRule="auto"/>
        <w:rPr>
          <w:rFonts w:ascii="宋体" w:hAnsi="宋体" w:hint="eastAsia"/>
        </w:rPr>
      </w:pPr>
    </w:p>
    <w:p w14:paraId="73A69D74" w14:textId="59F36E44" w:rsidR="003E299D" w:rsidRDefault="003E299D" w:rsidP="003E299D">
      <w:pPr>
        <w:spacing w:line="360" w:lineRule="auto"/>
        <w:jc w:val="right"/>
        <w:rPr>
          <w:rFonts w:ascii="宋体" w:hAnsi="宋体" w:hint="eastAsia"/>
        </w:rPr>
      </w:pPr>
      <w:r>
        <w:rPr>
          <w:rFonts w:ascii="宋体" w:hAnsi="宋体"/>
        </w:rPr>
        <w:t>北京明德致信咨询有限公司</w:t>
      </w:r>
    </w:p>
    <w:p w14:paraId="6AD9FBBF" w14:textId="21C78088" w:rsidR="003E299D" w:rsidRDefault="003E299D" w:rsidP="003E299D">
      <w:pPr>
        <w:spacing w:line="360" w:lineRule="auto"/>
        <w:ind w:right="630"/>
        <w:jc w:val="right"/>
        <w:rPr>
          <w:rFonts w:ascii="宋体" w:hAnsi="宋体" w:hint="eastAsia"/>
        </w:rPr>
      </w:pPr>
      <w:r>
        <w:rPr>
          <w:rFonts w:ascii="宋体" w:hAnsi="宋体" w:hint="eastAsia"/>
        </w:rPr>
        <w:t>2</w:t>
      </w:r>
      <w:r>
        <w:rPr>
          <w:rFonts w:ascii="宋体" w:hAnsi="宋体"/>
        </w:rPr>
        <w:t>02</w:t>
      </w:r>
      <w:r w:rsidR="000F56AF">
        <w:rPr>
          <w:rFonts w:ascii="宋体" w:hAnsi="宋体" w:hint="eastAsia"/>
        </w:rPr>
        <w:t>4</w:t>
      </w:r>
      <w:r>
        <w:rPr>
          <w:rFonts w:ascii="宋体" w:hAnsi="宋体" w:hint="eastAsia"/>
        </w:rPr>
        <w:t>-</w:t>
      </w:r>
      <w:r w:rsidR="000F56AF">
        <w:rPr>
          <w:rFonts w:ascii="宋体" w:hAnsi="宋体" w:hint="eastAsia"/>
        </w:rPr>
        <w:t>0</w:t>
      </w:r>
      <w:r w:rsidR="0000378D">
        <w:rPr>
          <w:rFonts w:ascii="宋体" w:hAnsi="宋体" w:hint="eastAsia"/>
        </w:rPr>
        <w:t>7</w:t>
      </w:r>
      <w:r>
        <w:rPr>
          <w:rFonts w:ascii="宋体" w:hAnsi="宋体" w:hint="eastAsia"/>
        </w:rPr>
        <w:t>-</w:t>
      </w:r>
      <w:r w:rsidR="0000378D">
        <w:rPr>
          <w:rFonts w:ascii="宋体" w:hAnsi="宋体" w:hint="eastAsia"/>
        </w:rPr>
        <w:t>30</w:t>
      </w:r>
    </w:p>
    <w:p w14:paraId="368CE5E0" w14:textId="77777777" w:rsidR="00AC6A1D" w:rsidRDefault="00AC6A1D" w:rsidP="00305FBD">
      <w:pPr>
        <w:spacing w:line="360" w:lineRule="auto"/>
        <w:jc w:val="right"/>
        <w:rPr>
          <w:rFonts w:ascii="宋体" w:hAnsi="宋体" w:hint="eastAsia"/>
        </w:rPr>
      </w:pPr>
    </w:p>
    <w:p w14:paraId="28C1FE3E" w14:textId="46077212" w:rsidR="00E13A97" w:rsidRDefault="00E13A97" w:rsidP="00305FBD">
      <w:pPr>
        <w:widowControl/>
        <w:spacing w:line="360" w:lineRule="auto"/>
        <w:ind w:firstLineChars="3000" w:firstLine="6300"/>
        <w:jc w:val="left"/>
        <w:rPr>
          <w:rFonts w:ascii="宋体" w:hAnsi="宋体" w:hint="eastAsia"/>
          <w:bCs/>
          <w:color w:val="000000"/>
          <w:szCs w:val="21"/>
        </w:rPr>
      </w:pPr>
    </w:p>
    <w:sectPr w:rsidR="00E13A9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B613C1D" w14:textId="77777777" w:rsidR="00FC4E5A" w:rsidRDefault="00FC4E5A" w:rsidP="004A52F9">
      <w:r>
        <w:separator/>
      </w:r>
    </w:p>
  </w:endnote>
  <w:endnote w:type="continuationSeparator" w:id="0">
    <w:p w14:paraId="3D1F3B61" w14:textId="77777777" w:rsidR="00FC4E5A" w:rsidRDefault="00FC4E5A" w:rsidP="004A52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4ADBDD8" w14:textId="77777777" w:rsidR="00FC4E5A" w:rsidRDefault="00FC4E5A" w:rsidP="004A52F9">
      <w:r>
        <w:separator/>
      </w:r>
    </w:p>
  </w:footnote>
  <w:footnote w:type="continuationSeparator" w:id="0">
    <w:p w14:paraId="323BE2BB" w14:textId="77777777" w:rsidR="00FC4E5A" w:rsidRDefault="00FC4E5A" w:rsidP="004A52F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F084A"/>
    <w:rsid w:val="00000596"/>
    <w:rsid w:val="0000378D"/>
    <w:rsid w:val="00004705"/>
    <w:rsid w:val="00044875"/>
    <w:rsid w:val="00053D55"/>
    <w:rsid w:val="00076669"/>
    <w:rsid w:val="0008262D"/>
    <w:rsid w:val="0008650D"/>
    <w:rsid w:val="000B79DF"/>
    <w:rsid w:val="000C0204"/>
    <w:rsid w:val="000C7B5A"/>
    <w:rsid w:val="000F56AF"/>
    <w:rsid w:val="00111951"/>
    <w:rsid w:val="00121BDF"/>
    <w:rsid w:val="001306A1"/>
    <w:rsid w:val="00133298"/>
    <w:rsid w:val="0015053F"/>
    <w:rsid w:val="00155D98"/>
    <w:rsid w:val="00160D88"/>
    <w:rsid w:val="001B7AEF"/>
    <w:rsid w:val="001E37AF"/>
    <w:rsid w:val="0021432B"/>
    <w:rsid w:val="002454E6"/>
    <w:rsid w:val="002655BE"/>
    <w:rsid w:val="002A6DDC"/>
    <w:rsid w:val="002D3BAA"/>
    <w:rsid w:val="00305FBD"/>
    <w:rsid w:val="00320532"/>
    <w:rsid w:val="00324F7F"/>
    <w:rsid w:val="0032507E"/>
    <w:rsid w:val="00330704"/>
    <w:rsid w:val="00345E25"/>
    <w:rsid w:val="00397CA2"/>
    <w:rsid w:val="003A437C"/>
    <w:rsid w:val="003D4B56"/>
    <w:rsid w:val="003E299D"/>
    <w:rsid w:val="003F19D7"/>
    <w:rsid w:val="003F7693"/>
    <w:rsid w:val="00410BF4"/>
    <w:rsid w:val="004445A8"/>
    <w:rsid w:val="00446EFD"/>
    <w:rsid w:val="0047364A"/>
    <w:rsid w:val="004A52F9"/>
    <w:rsid w:val="004B0DFA"/>
    <w:rsid w:val="004B13B0"/>
    <w:rsid w:val="004B6A95"/>
    <w:rsid w:val="004C1868"/>
    <w:rsid w:val="004F084A"/>
    <w:rsid w:val="004F76BB"/>
    <w:rsid w:val="005018C7"/>
    <w:rsid w:val="00507D1B"/>
    <w:rsid w:val="00516D9D"/>
    <w:rsid w:val="00520AE7"/>
    <w:rsid w:val="00547553"/>
    <w:rsid w:val="0055552D"/>
    <w:rsid w:val="0055715E"/>
    <w:rsid w:val="005D3518"/>
    <w:rsid w:val="005F2C0E"/>
    <w:rsid w:val="00600FF6"/>
    <w:rsid w:val="0061286F"/>
    <w:rsid w:val="00626A22"/>
    <w:rsid w:val="00643761"/>
    <w:rsid w:val="00651A92"/>
    <w:rsid w:val="00660C49"/>
    <w:rsid w:val="00675924"/>
    <w:rsid w:val="00685AF3"/>
    <w:rsid w:val="006879C6"/>
    <w:rsid w:val="006A5950"/>
    <w:rsid w:val="006B211A"/>
    <w:rsid w:val="006C2266"/>
    <w:rsid w:val="006E59A4"/>
    <w:rsid w:val="007048AA"/>
    <w:rsid w:val="00747A2C"/>
    <w:rsid w:val="00755121"/>
    <w:rsid w:val="00774289"/>
    <w:rsid w:val="00785FDB"/>
    <w:rsid w:val="00795555"/>
    <w:rsid w:val="007B2DF7"/>
    <w:rsid w:val="007E38B7"/>
    <w:rsid w:val="007F0571"/>
    <w:rsid w:val="008060A7"/>
    <w:rsid w:val="00806D6A"/>
    <w:rsid w:val="008367C7"/>
    <w:rsid w:val="008832F8"/>
    <w:rsid w:val="00886E34"/>
    <w:rsid w:val="008A3393"/>
    <w:rsid w:val="008C54DA"/>
    <w:rsid w:val="008E68D3"/>
    <w:rsid w:val="008F4C96"/>
    <w:rsid w:val="00905FE8"/>
    <w:rsid w:val="00925596"/>
    <w:rsid w:val="00936C35"/>
    <w:rsid w:val="009753F5"/>
    <w:rsid w:val="00981BB5"/>
    <w:rsid w:val="0099211A"/>
    <w:rsid w:val="009A0E83"/>
    <w:rsid w:val="009A56A5"/>
    <w:rsid w:val="009F1295"/>
    <w:rsid w:val="009F503C"/>
    <w:rsid w:val="00A21E6C"/>
    <w:rsid w:val="00A40E2F"/>
    <w:rsid w:val="00A45DEE"/>
    <w:rsid w:val="00A5423E"/>
    <w:rsid w:val="00AA0571"/>
    <w:rsid w:val="00AA54A7"/>
    <w:rsid w:val="00AB2558"/>
    <w:rsid w:val="00AC161C"/>
    <w:rsid w:val="00AC26ED"/>
    <w:rsid w:val="00AC6A1D"/>
    <w:rsid w:val="00AE5592"/>
    <w:rsid w:val="00AF17A4"/>
    <w:rsid w:val="00AF3AFE"/>
    <w:rsid w:val="00AF53C6"/>
    <w:rsid w:val="00B12B02"/>
    <w:rsid w:val="00B61CFD"/>
    <w:rsid w:val="00B6205C"/>
    <w:rsid w:val="00B65CA1"/>
    <w:rsid w:val="00B7543C"/>
    <w:rsid w:val="00B804E8"/>
    <w:rsid w:val="00B83319"/>
    <w:rsid w:val="00B973AF"/>
    <w:rsid w:val="00BB3905"/>
    <w:rsid w:val="00BE0577"/>
    <w:rsid w:val="00C02BAB"/>
    <w:rsid w:val="00C261FD"/>
    <w:rsid w:val="00CA5044"/>
    <w:rsid w:val="00CA6B26"/>
    <w:rsid w:val="00D45A17"/>
    <w:rsid w:val="00D71FCD"/>
    <w:rsid w:val="00D81827"/>
    <w:rsid w:val="00DB220C"/>
    <w:rsid w:val="00DB3F61"/>
    <w:rsid w:val="00DC10FD"/>
    <w:rsid w:val="00DD7266"/>
    <w:rsid w:val="00E00BE3"/>
    <w:rsid w:val="00E13A97"/>
    <w:rsid w:val="00E15470"/>
    <w:rsid w:val="00E1655D"/>
    <w:rsid w:val="00E42786"/>
    <w:rsid w:val="00E703D7"/>
    <w:rsid w:val="00ED7FB7"/>
    <w:rsid w:val="00EE3C84"/>
    <w:rsid w:val="00F009C6"/>
    <w:rsid w:val="00F14075"/>
    <w:rsid w:val="00F1612B"/>
    <w:rsid w:val="00F17427"/>
    <w:rsid w:val="00F71B51"/>
    <w:rsid w:val="00F97B2D"/>
    <w:rsid w:val="00FA0BC9"/>
    <w:rsid w:val="00FB5311"/>
    <w:rsid w:val="00FC4E5A"/>
    <w:rsid w:val="00FC5F0F"/>
    <w:rsid w:val="00FC76FA"/>
    <w:rsid w:val="00FD4005"/>
    <w:rsid w:val="00FD499E"/>
    <w:rsid w:val="00FE5B6B"/>
    <w:rsid w:val="549178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4B47ED6"/>
  <w15:docId w15:val="{F804C633-BAFC-41CD-9DB0-323945D660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uiPriority="0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a4"/>
    <w:uiPriority w:val="99"/>
    <w:semiHidden/>
    <w:unhideWhenUsed/>
    <w:qFormat/>
    <w:rPr>
      <w:rFonts w:ascii="宋体"/>
      <w:sz w:val="18"/>
      <w:szCs w:val="18"/>
    </w:rPr>
  </w:style>
  <w:style w:type="paragraph" w:styleId="a5">
    <w:name w:val="annotation text"/>
    <w:basedOn w:val="a"/>
    <w:link w:val="a6"/>
    <w:uiPriority w:val="99"/>
    <w:unhideWhenUsed/>
    <w:qFormat/>
    <w:pPr>
      <w:spacing w:line="360" w:lineRule="auto"/>
      <w:jc w:val="left"/>
    </w:pPr>
    <w:rPr>
      <w:rFonts w:asciiTheme="minorHAnsi" w:eastAsiaTheme="minorEastAsia" w:hAnsiTheme="minorHAnsi" w:cstheme="minorBidi"/>
      <w:sz w:val="24"/>
      <w:szCs w:val="22"/>
    </w:rPr>
  </w:style>
  <w:style w:type="paragraph" w:styleId="a7">
    <w:name w:val="Body Text Indent"/>
    <w:basedOn w:val="a"/>
    <w:link w:val="a8"/>
    <w:unhideWhenUsed/>
    <w:qFormat/>
    <w:pPr>
      <w:ind w:left="570" w:hanging="30"/>
    </w:pPr>
    <w:rPr>
      <w:sz w:val="28"/>
      <w:szCs w:val="20"/>
    </w:rPr>
  </w:style>
  <w:style w:type="paragraph" w:styleId="a9">
    <w:name w:val="Balloon Text"/>
    <w:basedOn w:val="a"/>
    <w:link w:val="aa"/>
    <w:uiPriority w:val="99"/>
    <w:semiHidden/>
    <w:unhideWhenUsed/>
    <w:qFormat/>
    <w:rPr>
      <w:sz w:val="18"/>
      <w:szCs w:val="18"/>
    </w:rPr>
  </w:style>
  <w:style w:type="paragraph" w:styleId="ab">
    <w:name w:val="footer"/>
    <w:basedOn w:val="a"/>
    <w:link w:val="ac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d">
    <w:name w:val="header"/>
    <w:basedOn w:val="a"/>
    <w:link w:val="ae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f">
    <w:name w:val="annotation reference"/>
    <w:basedOn w:val="a0"/>
    <w:unhideWhenUsed/>
    <w:qFormat/>
    <w:rPr>
      <w:sz w:val="21"/>
      <w:szCs w:val="21"/>
    </w:rPr>
  </w:style>
  <w:style w:type="character" w:customStyle="1" w:styleId="a8">
    <w:name w:val="正文文本缩进 字符"/>
    <w:basedOn w:val="a0"/>
    <w:link w:val="a7"/>
    <w:qFormat/>
    <w:rPr>
      <w:rFonts w:ascii="Times New Roman" w:eastAsia="宋体" w:hAnsi="Times New Roman" w:cs="Times New Roman"/>
      <w:sz w:val="28"/>
      <w:szCs w:val="20"/>
    </w:rPr>
  </w:style>
  <w:style w:type="character" w:customStyle="1" w:styleId="a6">
    <w:name w:val="批注文字 字符"/>
    <w:basedOn w:val="a0"/>
    <w:link w:val="a5"/>
    <w:uiPriority w:val="99"/>
    <w:qFormat/>
    <w:rPr>
      <w:sz w:val="24"/>
    </w:rPr>
  </w:style>
  <w:style w:type="character" w:customStyle="1" w:styleId="aa">
    <w:name w:val="批注框文本 字符"/>
    <w:basedOn w:val="a0"/>
    <w:link w:val="a9"/>
    <w:uiPriority w:val="99"/>
    <w:semiHidden/>
    <w:qFormat/>
    <w:rPr>
      <w:rFonts w:ascii="Times New Roman" w:eastAsia="宋体" w:hAnsi="Times New Roman" w:cs="Times New Roman"/>
      <w:sz w:val="18"/>
      <w:szCs w:val="18"/>
    </w:rPr>
  </w:style>
  <w:style w:type="paragraph" w:customStyle="1" w:styleId="CharCharCharCharCharChar1CharCharCharChar">
    <w:name w:val="Char Char Char Char Char Char1 Char Char Char Char"/>
    <w:basedOn w:val="a3"/>
    <w:qFormat/>
    <w:pPr>
      <w:shd w:val="clear" w:color="auto" w:fill="000080"/>
    </w:pPr>
    <w:rPr>
      <w:rFonts w:ascii="Tahoma" w:hAnsi="Tahoma"/>
      <w:sz w:val="24"/>
      <w:szCs w:val="24"/>
    </w:rPr>
  </w:style>
  <w:style w:type="character" w:customStyle="1" w:styleId="a4">
    <w:name w:val="文档结构图 字符"/>
    <w:basedOn w:val="a0"/>
    <w:link w:val="a3"/>
    <w:uiPriority w:val="99"/>
    <w:semiHidden/>
    <w:qFormat/>
    <w:rPr>
      <w:rFonts w:ascii="宋体" w:eastAsia="宋体" w:hAnsi="Times New Roman" w:cs="Times New Roman"/>
      <w:sz w:val="18"/>
      <w:szCs w:val="18"/>
    </w:rPr>
  </w:style>
  <w:style w:type="paragraph" w:customStyle="1" w:styleId="CharCharCharCharCharChar1CharCharCharChar1">
    <w:name w:val="Char Char Char Char Char Char1 Char Char Char Char1"/>
    <w:basedOn w:val="a3"/>
    <w:qFormat/>
    <w:pPr>
      <w:shd w:val="clear" w:color="auto" w:fill="000080"/>
    </w:pPr>
    <w:rPr>
      <w:rFonts w:ascii="Tahoma" w:hAnsi="Tahoma"/>
      <w:sz w:val="24"/>
      <w:szCs w:val="24"/>
    </w:rPr>
  </w:style>
  <w:style w:type="character" w:customStyle="1" w:styleId="ae">
    <w:name w:val="页眉 字符"/>
    <w:basedOn w:val="a0"/>
    <w:link w:val="ad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c">
    <w:name w:val="页脚 字符"/>
    <w:basedOn w:val="a0"/>
    <w:link w:val="ab"/>
    <w:uiPriority w:val="99"/>
    <w:qFormat/>
    <w:rPr>
      <w:rFonts w:ascii="Times New Roman" w:eastAsia="宋体" w:hAnsi="Times New Roman" w:cs="Times New Roman"/>
      <w:sz w:val="18"/>
      <w:szCs w:val="18"/>
    </w:rPr>
  </w:style>
  <w:style w:type="paragraph" w:customStyle="1" w:styleId="21">
    <w:name w:val="中等深浅网格 21"/>
    <w:uiPriority w:val="1"/>
    <w:qFormat/>
    <w:pPr>
      <w:widowControl w:val="0"/>
      <w:jc w:val="both"/>
    </w:pPr>
    <w:rPr>
      <w:rFonts w:ascii="等线" w:eastAsia="等线" w:hAnsi="等线" w:cs="Times New Roman"/>
      <w:kern w:val="2"/>
      <w:sz w:val="21"/>
      <w:szCs w:val="24"/>
    </w:rPr>
  </w:style>
  <w:style w:type="character" w:customStyle="1" w:styleId="font91">
    <w:name w:val="font91"/>
    <w:rPr>
      <w:rFonts w:ascii="宋体" w:eastAsia="宋体" w:hAnsi="宋体" w:cs="宋体" w:hint="eastAsia"/>
      <w:b/>
      <w:color w:val="000000"/>
      <w:sz w:val="24"/>
      <w:szCs w:val="24"/>
      <w:u w:val="none"/>
    </w:rPr>
  </w:style>
  <w:style w:type="character" w:customStyle="1" w:styleId="font41">
    <w:name w:val="font41"/>
    <w:rPr>
      <w:rFonts w:ascii="宋体" w:eastAsia="宋体" w:hAnsi="宋体" w:cs="宋体" w:hint="eastAsia"/>
      <w:color w:val="000000"/>
      <w:sz w:val="21"/>
      <w:szCs w:val="21"/>
      <w:u w:val="none"/>
    </w:rPr>
  </w:style>
  <w:style w:type="paragraph" w:styleId="af0">
    <w:name w:val="Body Text"/>
    <w:basedOn w:val="a"/>
    <w:link w:val="af1"/>
    <w:uiPriority w:val="99"/>
    <w:semiHidden/>
    <w:unhideWhenUsed/>
    <w:rsid w:val="00936C35"/>
    <w:pPr>
      <w:spacing w:after="120"/>
    </w:pPr>
  </w:style>
  <w:style w:type="character" w:customStyle="1" w:styleId="af1">
    <w:name w:val="正文文本 字符"/>
    <w:basedOn w:val="a0"/>
    <w:link w:val="af0"/>
    <w:uiPriority w:val="99"/>
    <w:semiHidden/>
    <w:rsid w:val="00936C35"/>
    <w:rPr>
      <w:rFonts w:ascii="Times New Roman" w:eastAsia="宋体" w:hAnsi="Times New Roman" w:cs="Times New Roman"/>
      <w:kern w:val="2"/>
      <w:sz w:val="21"/>
      <w:szCs w:val="24"/>
    </w:rPr>
  </w:style>
  <w:style w:type="character" w:styleId="af2">
    <w:name w:val="Hyperlink"/>
    <w:uiPriority w:val="99"/>
    <w:qFormat/>
    <w:rsid w:val="0000378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bjmdzx@vip.163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488</TotalTime>
  <Pages>2</Pages>
  <Words>166</Words>
  <Characters>949</Characters>
  <Application>Microsoft Office Word</Application>
  <DocSecurity>0</DocSecurity>
  <Lines>7</Lines>
  <Paragraphs>2</Paragraphs>
  <ScaleCrop>false</ScaleCrop>
  <Company/>
  <LinksUpToDate>false</LinksUpToDate>
  <CharactersWithSpaces>1113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Kaining Sun</cp:lastModifiedBy>
  <cp:revision>36</cp:revision>
  <cp:lastPrinted>2023-12-13T10:10:00Z</cp:lastPrinted>
  <dcterms:created xsi:type="dcterms:W3CDTF">2018-02-22T07:14:00Z</dcterms:created>
  <dcterms:modified xsi:type="dcterms:W3CDTF">2024-07-30T03:37:00Z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